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10"/>
        <w:gridCol w:w="2286"/>
        <w:gridCol w:w="2175"/>
      </w:tblGrid>
      <w:tr w:rsidR="00582467" w:rsidTr="00582467">
        <w:trPr>
          <w:trHeight w:val="193"/>
        </w:trPr>
        <w:tc>
          <w:tcPr>
            <w:tcW w:w="2670" w:type="pct"/>
            <w:hideMark/>
          </w:tcPr>
          <w:p w:rsidR="00582467" w:rsidRDefault="005824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ПРИНЯТО</w:t>
            </w:r>
          </w:p>
        </w:tc>
        <w:tc>
          <w:tcPr>
            <w:tcW w:w="2330" w:type="pct"/>
            <w:gridSpan w:val="2"/>
            <w:hideMark/>
          </w:tcPr>
          <w:p w:rsidR="00582467" w:rsidRDefault="005824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УТВЕРЖДЕНО</w:t>
            </w:r>
          </w:p>
        </w:tc>
      </w:tr>
      <w:tr w:rsidR="00582467" w:rsidTr="00582467">
        <w:trPr>
          <w:trHeight w:val="193"/>
        </w:trPr>
        <w:tc>
          <w:tcPr>
            <w:tcW w:w="2670" w:type="pct"/>
            <w:hideMark/>
          </w:tcPr>
          <w:p w:rsidR="00582467" w:rsidRDefault="005824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Педагогическим советом</w:t>
            </w:r>
          </w:p>
          <w:p w:rsidR="00582467" w:rsidRDefault="005824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МБДОУ детский сад №5 «Звездочка»</w:t>
            </w:r>
          </w:p>
        </w:tc>
        <w:tc>
          <w:tcPr>
            <w:tcW w:w="2330" w:type="pct"/>
            <w:gridSpan w:val="2"/>
            <w:hideMark/>
          </w:tcPr>
          <w:p w:rsidR="00582467" w:rsidRDefault="005824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Приказом по учреждению</w:t>
            </w:r>
          </w:p>
          <w:p w:rsidR="00582467" w:rsidRDefault="005824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r w:rsidR="0053191B">
              <w:rPr>
                <w:rFonts w:ascii="Arial" w:hAnsi="Arial" w:cs="Arial"/>
                <w:sz w:val="20"/>
                <w:u w:val="single"/>
              </w:rPr>
              <w:t xml:space="preserve">21 –ОД </w:t>
            </w:r>
            <w:r>
              <w:rPr>
                <w:rFonts w:ascii="Arial" w:hAnsi="Arial" w:cs="Arial"/>
                <w:sz w:val="20"/>
              </w:rPr>
              <w:t>от</w:t>
            </w:r>
            <w:r w:rsidR="0053191B">
              <w:rPr>
                <w:rFonts w:ascii="Arial" w:hAnsi="Arial" w:cs="Arial"/>
                <w:sz w:val="20"/>
              </w:rPr>
              <w:t xml:space="preserve">  23.09.2020</w:t>
            </w:r>
            <w:proofErr w:type="gramStart"/>
            <w:r w:rsidR="0053191B">
              <w:rPr>
                <w:rFonts w:ascii="Arial" w:hAnsi="Arial" w:cs="Arial"/>
                <w:sz w:val="20"/>
              </w:rPr>
              <w:t>г</w:t>
            </w:r>
            <w:r>
              <w:rPr>
                <w:rFonts w:ascii="Arial" w:hAnsi="Arial" w:cs="Arial"/>
                <w:sz w:val="20"/>
                <w:u w:val="single"/>
              </w:rPr>
              <w:t>г</w:t>
            </w:r>
            <w:proofErr w:type="gramEnd"/>
          </w:p>
        </w:tc>
      </w:tr>
      <w:tr w:rsidR="00582467" w:rsidTr="00582467">
        <w:trPr>
          <w:trHeight w:val="193"/>
        </w:trPr>
        <w:tc>
          <w:tcPr>
            <w:tcW w:w="2670" w:type="pct"/>
            <w:vAlign w:val="bottom"/>
            <w:hideMark/>
          </w:tcPr>
          <w:p w:rsidR="00582467" w:rsidRDefault="005319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(протокол №1 от 23.09.2020г</w:t>
            </w:r>
            <w:r w:rsidR="0058246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4" w:type="pct"/>
            <w:vAlign w:val="bottom"/>
            <w:hideMark/>
          </w:tcPr>
          <w:p w:rsidR="00582467" w:rsidRDefault="005824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Заведующий МБДОУ</w:t>
            </w:r>
          </w:p>
        </w:tc>
        <w:tc>
          <w:tcPr>
            <w:tcW w:w="1136" w:type="pct"/>
            <w:vAlign w:val="bottom"/>
            <w:hideMark/>
          </w:tcPr>
          <w:p w:rsidR="00582467" w:rsidRDefault="00582467">
            <w:pPr>
              <w:spacing w:after="0"/>
              <w:rPr>
                <w:rFonts w:cs="Times New Roman"/>
              </w:rPr>
            </w:pPr>
          </w:p>
        </w:tc>
      </w:tr>
      <w:tr w:rsidR="00582467" w:rsidTr="00582467">
        <w:trPr>
          <w:trHeight w:val="193"/>
        </w:trPr>
        <w:tc>
          <w:tcPr>
            <w:tcW w:w="2670" w:type="pct"/>
            <w:hideMark/>
          </w:tcPr>
          <w:p w:rsidR="00582467" w:rsidRDefault="00582467">
            <w:pPr>
              <w:spacing w:after="0"/>
              <w:rPr>
                <w:rFonts w:cs="Times New Roman"/>
              </w:rPr>
            </w:pPr>
          </w:p>
        </w:tc>
        <w:tc>
          <w:tcPr>
            <w:tcW w:w="2330" w:type="pct"/>
            <w:gridSpan w:val="2"/>
            <w:hideMark/>
          </w:tcPr>
          <w:p w:rsidR="00582467" w:rsidRDefault="005824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________________ Бисерова Н.Г.</w:t>
            </w:r>
          </w:p>
        </w:tc>
      </w:tr>
    </w:tbl>
    <w:p w:rsidR="00582467" w:rsidRDefault="00582467" w:rsidP="00582467">
      <w:pPr>
        <w:rPr>
          <w:b/>
          <w:bCs/>
          <w:sz w:val="40"/>
          <w:szCs w:val="40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</w:tblGrid>
      <w:tr w:rsidR="00582467" w:rsidTr="00582467">
        <w:trPr>
          <w:tblCellSpacing w:w="0" w:type="dxa"/>
          <w:jc w:val="right"/>
        </w:trPr>
        <w:tc>
          <w:tcPr>
            <w:tcW w:w="4785" w:type="dxa"/>
            <w:hideMark/>
          </w:tcPr>
          <w:p w:rsidR="00582467" w:rsidRDefault="00582467">
            <w:r>
              <w:t> </w:t>
            </w:r>
          </w:p>
        </w:tc>
      </w:tr>
    </w:tbl>
    <w:p w:rsidR="00582467" w:rsidRDefault="00582467" w:rsidP="00582467">
      <w:pPr>
        <w:jc w:val="center"/>
      </w:pPr>
      <w:r>
        <w:rPr>
          <w:b/>
          <w:bCs/>
        </w:rPr>
        <w:t xml:space="preserve">         </w:t>
      </w:r>
      <w:r w:rsidR="007D7118">
        <w:rPr>
          <w:b/>
          <w:bCs/>
        </w:rPr>
        <w:t xml:space="preserve">             Годовой календарн</w:t>
      </w:r>
      <w:proofErr w:type="gramStart"/>
      <w:r w:rsidR="007D7118">
        <w:rPr>
          <w:b/>
          <w:bCs/>
        </w:rPr>
        <w:t>о-</w:t>
      </w:r>
      <w:proofErr w:type="gramEnd"/>
      <w:r>
        <w:rPr>
          <w:b/>
          <w:bCs/>
        </w:rPr>
        <w:t xml:space="preserve"> учебный график образовательной деятельности                МБДОУдет</w:t>
      </w:r>
      <w:r w:rsidR="007610AC">
        <w:rPr>
          <w:b/>
          <w:bCs/>
        </w:rPr>
        <w:t>ский сад №5 «Звездочка» на  2020-2021</w:t>
      </w:r>
      <w:r>
        <w:rPr>
          <w:b/>
          <w:bCs/>
        </w:rPr>
        <w:t xml:space="preserve"> учебный год</w:t>
      </w:r>
    </w:p>
    <w:p w:rsidR="00582467" w:rsidRDefault="00582467" w:rsidP="00582467">
      <w:r>
        <w:t xml:space="preserve"> Календарный учебный график – является локальным нормативным документом, регламентирующим общие требования к организации </w:t>
      </w:r>
      <w:r w:rsidR="007610AC">
        <w:t>образовательного процесса в 2020</w:t>
      </w:r>
      <w:r>
        <w:t xml:space="preserve"> – 20</w:t>
      </w:r>
      <w:bookmarkStart w:id="0" w:name="_GoBack"/>
      <w:bookmarkEnd w:id="0"/>
      <w:r w:rsidR="007610AC">
        <w:t>21</w:t>
      </w:r>
      <w:r>
        <w:t xml:space="preserve"> учебном году в МБДОУ детский сад №5 «Звездочка» (далее – учреждения).</w:t>
      </w:r>
    </w:p>
    <w:p w:rsidR="00582467" w:rsidRDefault="00582467" w:rsidP="00582467">
      <w:r>
        <w:t>Календарный учебный график Муниципального бюджетного дошкольного образовательного учреждения детский сад №5 «Звездочка»  построен в соответствии с действующими правовыми и нормативными документами системы образования:</w:t>
      </w:r>
    </w:p>
    <w:p w:rsidR="00582467" w:rsidRDefault="00582467" w:rsidP="00582467">
      <w:r>
        <w:t>-  Федеральным государственным Законом от 29.12.2012 № 273 «Об образовании в Российской Федерации»,</w:t>
      </w:r>
    </w:p>
    <w:p w:rsidR="00582467" w:rsidRDefault="00582467" w:rsidP="00582467">
      <w:r>
        <w:t xml:space="preserve">- Федеральным государственным образовательным стандартом дошкольного образования» Приказ </w:t>
      </w:r>
      <w:proofErr w:type="spellStart"/>
      <w:r>
        <w:t>Минобрнауки</w:t>
      </w:r>
      <w:proofErr w:type="spellEnd"/>
      <w:r>
        <w:t xml:space="preserve"> России от 17.10.2013 N 1155;</w:t>
      </w:r>
    </w:p>
    <w:p w:rsidR="00582467" w:rsidRDefault="00582467" w:rsidP="00582467"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образования" (Зарегистрировано в Минюсте России 26.09.2013 N 30038)</w:t>
      </w:r>
    </w:p>
    <w:p w:rsidR="00582467" w:rsidRDefault="00582467" w:rsidP="00582467">
      <w:r>
        <w:t xml:space="preserve">-  Постановлением Главного государственного санитарного врача Российской Федерации от 15.05.2013 №26 г. Москва «Об утверждении </w:t>
      </w:r>
      <w:proofErr w:type="spellStart"/>
      <w:r>
        <w:t>СанПиН</w:t>
      </w:r>
      <w:proofErr w:type="spellEnd"/>
      <w: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82467" w:rsidRDefault="00582467" w:rsidP="00582467">
      <w:r>
        <w:t>-  Уставом дошкольного образовательного учреждения;</w:t>
      </w:r>
    </w:p>
    <w:p w:rsidR="00582467" w:rsidRDefault="00582467" w:rsidP="00582467">
      <w:r>
        <w:t xml:space="preserve">-  Образовательной программой МБДОУ детский сад №5 «Звездочка» </w:t>
      </w:r>
    </w:p>
    <w:p w:rsidR="00582467" w:rsidRDefault="00582467" w:rsidP="00582467">
      <w:r>
        <w:t xml:space="preserve">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582467" w:rsidRDefault="00582467" w:rsidP="00582467">
      <w:r>
        <w:t>Содержание календарного учебного графика учреждения включает в себя следующее:</w:t>
      </w:r>
    </w:p>
    <w:p w:rsidR="00582467" w:rsidRDefault="00582467" w:rsidP="00582467">
      <w:r>
        <w:t>-  количество возрастных групп учреждения;</w:t>
      </w:r>
    </w:p>
    <w:p w:rsidR="00582467" w:rsidRDefault="00582467" w:rsidP="00582467">
      <w:r>
        <w:t>-  дата начала учебного года;</w:t>
      </w:r>
    </w:p>
    <w:p w:rsidR="00582467" w:rsidRDefault="00582467" w:rsidP="00582467">
      <w:r>
        <w:t>- дата окончания учебного года;</w:t>
      </w:r>
    </w:p>
    <w:p w:rsidR="00582467" w:rsidRDefault="00582467" w:rsidP="00582467">
      <w:r>
        <w:t>-  продолжительность учебной недели;</w:t>
      </w:r>
    </w:p>
    <w:p w:rsidR="00582467" w:rsidRDefault="00582467" w:rsidP="00582467">
      <w:r>
        <w:t>-  продолжительность учебного года;</w:t>
      </w:r>
    </w:p>
    <w:p w:rsidR="00582467" w:rsidRDefault="00582467" w:rsidP="00582467">
      <w:r>
        <w:t>-  режим работы учреждения в учебном году;</w:t>
      </w:r>
    </w:p>
    <w:p w:rsidR="00582467" w:rsidRDefault="00582467" w:rsidP="00582467">
      <w:r>
        <w:t>-  проведение непосредственно-образовательной деятельности;</w:t>
      </w:r>
    </w:p>
    <w:p w:rsidR="00582467" w:rsidRDefault="00582467" w:rsidP="00582467">
      <w:r>
        <w:lastRenderedPageBreak/>
        <w:t>-  организация педагогического мониторинга результатов освоения воспитанниками образовательных программ, детского развития</w:t>
      </w:r>
    </w:p>
    <w:p w:rsidR="00582467" w:rsidRDefault="00582467" w:rsidP="00582467">
      <w:r>
        <w:t> </w:t>
      </w:r>
    </w:p>
    <w:p w:rsidR="00582467" w:rsidRDefault="00582467" w:rsidP="00582467">
      <w:r>
        <w:t>Календарный учебный график обсуждается и принимается Педагогическим советом с учетом мнения педагогов, утверждается приказом заведующего. Все изменения, вносимые Учреждением в календарный учебный график, утверждаются приказом заведующего и доводятся до сведения всех участников образовательного процесса.</w:t>
      </w:r>
    </w:p>
    <w:p w:rsidR="00582467" w:rsidRDefault="00582467" w:rsidP="00582467">
      <w:r>
        <w:t> 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582467" w:rsidRDefault="00582467" w:rsidP="00582467">
      <w:r>
        <w:rPr>
          <w:b/>
          <w:bCs/>
        </w:rPr>
        <w:t> Режим работы ДОУ</w:t>
      </w:r>
      <w:r>
        <w:t>: дошкольное образовательное учреждение функционирует в режиме пятидневной рабочей недели, с 06.30 ч. до 18.30 ч.</w:t>
      </w:r>
    </w:p>
    <w:p w:rsidR="00582467" w:rsidRDefault="00582467" w:rsidP="00582467">
      <w:r>
        <w:rPr>
          <w:b/>
          <w:bCs/>
        </w:rPr>
        <w:t>Продолжительность учебного года</w:t>
      </w:r>
      <w:r w:rsidR="00AB7FB6">
        <w:t>:  с 01 сентября 2020 года по 28 мая 2021</w:t>
      </w:r>
      <w:r>
        <w:t xml:space="preserve"> года.</w:t>
      </w:r>
    </w:p>
    <w:p w:rsidR="00582467" w:rsidRDefault="00582467" w:rsidP="00582467">
      <w:r>
        <w:rPr>
          <w:b/>
          <w:bCs/>
        </w:rPr>
        <w:t>Количество групп –</w:t>
      </w:r>
      <w:r w:rsidR="00AB7FB6">
        <w:t xml:space="preserve"> 11</w:t>
      </w:r>
    </w:p>
    <w:p w:rsidR="00582467" w:rsidRDefault="00582467" w:rsidP="0058246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Количество групп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Группа раннего возраста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Вторая младшая группа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Средняя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457E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Старшая группа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457E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Подготовительная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457E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82467" w:rsidRDefault="00582467" w:rsidP="00582467">
      <w:pPr>
        <w:rPr>
          <w:b/>
          <w:bCs/>
        </w:rPr>
      </w:pPr>
    </w:p>
    <w:p w:rsidR="00582467" w:rsidRDefault="00582467" w:rsidP="00582467">
      <w:pPr>
        <w:rPr>
          <w:b/>
          <w:bCs/>
        </w:rPr>
      </w:pPr>
    </w:p>
    <w:p w:rsidR="00582467" w:rsidRDefault="00582467" w:rsidP="00582467">
      <w:r>
        <w:rPr>
          <w:b/>
          <w:bCs/>
        </w:rPr>
        <w:t>Продолжительность учебного года</w:t>
      </w:r>
      <w:r w:rsidR="00457E4C">
        <w:t>:  с 01 сентября 2020 года по 28 мая 2021</w:t>
      </w:r>
      <w:r>
        <w:t xml:space="preserve"> года.</w:t>
      </w:r>
    </w:p>
    <w:p w:rsidR="00582467" w:rsidRDefault="00582467" w:rsidP="00582467">
      <w:r>
        <w:t xml:space="preserve"> Продолжительность учебной недели – 5 дней (понедельник  - пятница)</w:t>
      </w:r>
    </w:p>
    <w:p w:rsidR="00582467" w:rsidRDefault="00582467" w:rsidP="00582467">
      <w:r>
        <w:t>Продолжительность учебного года  -</w:t>
      </w:r>
      <w:r>
        <w:rPr>
          <w:color w:val="FF0000"/>
        </w:rPr>
        <w:t xml:space="preserve"> </w:t>
      </w:r>
      <w:r w:rsidR="00457E4C">
        <w:t>40</w:t>
      </w:r>
      <w:r>
        <w:t xml:space="preserve"> недель</w:t>
      </w:r>
    </w:p>
    <w:p w:rsidR="00582467" w:rsidRDefault="00582467" w:rsidP="00582467">
      <w:r>
        <w:t>Летний оздор</w:t>
      </w:r>
      <w:r w:rsidR="00457E4C">
        <w:t>овительный период – с 01.06.2021 по 27</w:t>
      </w:r>
      <w:r>
        <w:t>.08.2020г.</w:t>
      </w:r>
    </w:p>
    <w:p w:rsidR="00582467" w:rsidRDefault="00582467" w:rsidP="00582467">
      <w:pPr>
        <w:rPr>
          <w:b/>
        </w:rPr>
      </w:pPr>
      <w:r>
        <w:rPr>
          <w:b/>
        </w:rPr>
        <w:t>график  перерыва в осуществлении образовательной деятельности</w:t>
      </w:r>
    </w:p>
    <w:p w:rsidR="00582467" w:rsidRDefault="00457E4C" w:rsidP="00582467">
      <w:r>
        <w:t xml:space="preserve">- с 02.11.2020г     по </w:t>
      </w:r>
      <w:r w:rsidR="0053191B">
        <w:t xml:space="preserve">   </w:t>
      </w:r>
      <w:r>
        <w:t>08.11.2020</w:t>
      </w:r>
      <w:r w:rsidR="00582467">
        <w:t>г.</w:t>
      </w:r>
    </w:p>
    <w:p w:rsidR="00582467" w:rsidRDefault="00457E4C" w:rsidP="00582467">
      <w:r>
        <w:t xml:space="preserve">- с 28.12.2020г.    по </w:t>
      </w:r>
      <w:r w:rsidR="0053191B">
        <w:t xml:space="preserve">   </w:t>
      </w:r>
      <w:r>
        <w:t>10.01.2021</w:t>
      </w:r>
      <w:r w:rsidR="00582467">
        <w:t>г.</w:t>
      </w:r>
    </w:p>
    <w:p w:rsidR="00582467" w:rsidRDefault="0053191B" w:rsidP="00582467">
      <w:r>
        <w:t xml:space="preserve">- с 29.03.2021г.    </w:t>
      </w:r>
      <w:r w:rsidR="00457E4C">
        <w:t xml:space="preserve">по </w:t>
      </w:r>
      <w:r>
        <w:t xml:space="preserve">   </w:t>
      </w:r>
      <w:r w:rsidR="00457E4C">
        <w:t>04.04 2021</w:t>
      </w:r>
      <w:r w:rsidR="00582467">
        <w:t>г.</w:t>
      </w:r>
    </w:p>
    <w:p w:rsidR="00582467" w:rsidRDefault="00582467" w:rsidP="00582467">
      <w:r>
        <w:t xml:space="preserve"> В перерывах  в осуществлении образовательной деятельности предусмотрена реализация проектов по  физической культуре, художественно – </w:t>
      </w:r>
      <w:proofErr w:type="gramStart"/>
      <w:r>
        <w:t>эстетическому</w:t>
      </w:r>
      <w:proofErr w:type="gramEnd"/>
      <w:r>
        <w:t xml:space="preserve">  и опытно – экспериментальному направлениях.</w:t>
      </w:r>
    </w:p>
    <w:p w:rsidR="00582467" w:rsidRDefault="00582467" w:rsidP="00582467">
      <w:pPr>
        <w:rPr>
          <w:b/>
          <w:bCs/>
        </w:rPr>
      </w:pPr>
    </w:p>
    <w:p w:rsidR="00582467" w:rsidRDefault="00582467" w:rsidP="00582467">
      <w:pPr>
        <w:rPr>
          <w:color w:val="000000" w:themeColor="text1"/>
        </w:rPr>
      </w:pPr>
      <w:r>
        <w:rPr>
          <w:b/>
          <w:bCs/>
          <w:color w:val="000000" w:themeColor="text1"/>
        </w:rPr>
        <w:t>Мониторинг качества освоения воспитанниками образовательной программы:</w:t>
      </w:r>
      <w:r>
        <w:rPr>
          <w:color w:val="000000" w:themeColor="text1"/>
        </w:rPr>
        <w:t xml:space="preserve"> </w:t>
      </w:r>
    </w:p>
    <w:p w:rsidR="00582467" w:rsidRDefault="00582467" w:rsidP="00582467">
      <w:r>
        <w:t>Проводится 2 раза в год по методике  Верещагиной Н.В.</w:t>
      </w:r>
    </w:p>
    <w:p w:rsidR="00582467" w:rsidRDefault="00457E4C" w:rsidP="00582467">
      <w:pPr>
        <w:rPr>
          <w:bCs/>
        </w:rPr>
      </w:pPr>
      <w:r>
        <w:rPr>
          <w:bCs/>
        </w:rPr>
        <w:t>- с 01.09.2020г по 11.09.2020</w:t>
      </w:r>
      <w:r w:rsidR="00582467">
        <w:rPr>
          <w:bCs/>
        </w:rPr>
        <w:t>г. (начало учебного ода)</w:t>
      </w:r>
    </w:p>
    <w:p w:rsidR="00582467" w:rsidRDefault="00457E4C" w:rsidP="00582467">
      <w:pPr>
        <w:rPr>
          <w:bCs/>
        </w:rPr>
      </w:pPr>
      <w:r>
        <w:rPr>
          <w:bCs/>
        </w:rPr>
        <w:lastRenderedPageBreak/>
        <w:t>- 05.05.2021г по 14.05.2021</w:t>
      </w:r>
      <w:r w:rsidR="00582467">
        <w:rPr>
          <w:bCs/>
        </w:rPr>
        <w:t>г. (конец учебного года)</w:t>
      </w:r>
    </w:p>
    <w:p w:rsidR="00582467" w:rsidRDefault="00582467" w:rsidP="00582467">
      <w:pPr>
        <w:rPr>
          <w:b/>
          <w:bCs/>
        </w:rPr>
      </w:pPr>
      <w:r>
        <w:rPr>
          <w:b/>
          <w:bCs/>
        </w:rPr>
        <w:t xml:space="preserve"> Праздничные и другие мероприятия </w:t>
      </w:r>
    </w:p>
    <w:tbl>
      <w:tblPr>
        <w:tblStyle w:val="a3"/>
        <w:tblW w:w="0" w:type="auto"/>
        <w:tblLayout w:type="fixed"/>
        <w:tblLook w:val="04A0"/>
      </w:tblPr>
      <w:tblGrid>
        <w:gridCol w:w="2895"/>
        <w:gridCol w:w="1324"/>
        <w:gridCol w:w="992"/>
        <w:gridCol w:w="1134"/>
        <w:gridCol w:w="993"/>
        <w:gridCol w:w="1134"/>
        <w:gridCol w:w="1099"/>
      </w:tblGrid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Ранний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Вторая младшая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 группа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Подготовительная группа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Праздник «День дошкольного работника»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Музыкально – литературный праздник «Осень в гости к нам пришла»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Новогодние праздники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Музыкально – литературный праздник</w:t>
            </w:r>
          </w:p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«Наши папы»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«8 марта – праздник мам»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Развлечение «Весна красная»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Праздник «День Победы»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Праздник «Дружат дети на всей планете»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Праздник «Прощание с детским садом»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Театральная неделя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457E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14.09.2020гпо 18.09.2020</w:t>
            </w:r>
            <w:r w:rsidR="00582467">
              <w:rPr>
                <w:bCs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День здоровья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82467" w:rsidTr="0058246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Музыкальные гостиные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</w:tbl>
    <w:p w:rsidR="00582467" w:rsidRDefault="00582467" w:rsidP="00582467">
      <w:pPr>
        <w:rPr>
          <w:b/>
          <w:bCs/>
        </w:rPr>
      </w:pPr>
    </w:p>
    <w:p w:rsidR="00582467" w:rsidRDefault="00582467" w:rsidP="00582467">
      <w:pPr>
        <w:rPr>
          <w:b/>
          <w:bCs/>
        </w:rPr>
      </w:pPr>
      <w:r>
        <w:t xml:space="preserve">            </w:t>
      </w:r>
      <w:r>
        <w:rPr>
          <w:b/>
          <w:bCs/>
        </w:rPr>
        <w:t>Объем недельной нагрузки непосредственно образовательной деятельности, включая реализацию дополнительных образовательных программ:</w:t>
      </w:r>
    </w:p>
    <w:tbl>
      <w:tblPr>
        <w:tblStyle w:val="a3"/>
        <w:tblW w:w="0" w:type="auto"/>
        <w:tblLook w:val="04A0"/>
      </w:tblPr>
      <w:tblGrid>
        <w:gridCol w:w="4785"/>
        <w:gridCol w:w="2205"/>
        <w:gridCol w:w="2581"/>
      </w:tblGrid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Объем нагрузки в неделю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Количество занятий в неделю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Группа </w:t>
            </w:r>
            <w:proofErr w:type="gramStart"/>
            <w:r>
              <w:rPr>
                <w:bCs/>
              </w:rPr>
              <w:t>раннего</w:t>
            </w:r>
            <w:proofErr w:type="gramEnd"/>
            <w:r>
              <w:rPr>
                <w:bCs/>
              </w:rPr>
              <w:t xml:space="preserve">  возраст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час 30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Вторая младшая группа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час 30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Средняя группа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 часа 20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Старшая группа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5 часа 00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82467" w:rsidTr="005824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Подготовительная группа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 часов 00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582467" w:rsidRDefault="00582467" w:rsidP="00582467"/>
    <w:p w:rsidR="00582467" w:rsidRDefault="00582467" w:rsidP="00582467">
      <w:r>
        <w:t>            Образовательная деятельность осуществляется в процессе организации различных видов детской деятельности по следующим направлениям: непосредственно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53191B" w:rsidRDefault="0053191B" w:rsidP="00582467">
      <w:pPr>
        <w:rPr>
          <w:b/>
          <w:bCs/>
        </w:rPr>
      </w:pPr>
    </w:p>
    <w:p w:rsidR="0053191B" w:rsidRDefault="0053191B" w:rsidP="00582467">
      <w:pPr>
        <w:rPr>
          <w:b/>
          <w:bCs/>
        </w:rPr>
      </w:pPr>
    </w:p>
    <w:p w:rsidR="00582467" w:rsidRDefault="00582467" w:rsidP="00582467">
      <w:r>
        <w:rPr>
          <w:b/>
          <w:bCs/>
        </w:rPr>
        <w:lastRenderedPageBreak/>
        <w:t xml:space="preserve">Продолжительность непрерывной  образовательной деятельности не превышает для детей  </w:t>
      </w:r>
    </w:p>
    <w:p w:rsidR="00582467" w:rsidRDefault="00582467" w:rsidP="00582467">
      <w:pPr>
        <w:numPr>
          <w:ilvl w:val="0"/>
          <w:numId w:val="1"/>
        </w:numPr>
      </w:pPr>
      <w:r>
        <w:t>1 год  до 3 лет – 10 минут</w:t>
      </w:r>
    </w:p>
    <w:p w:rsidR="00582467" w:rsidRDefault="00582467" w:rsidP="00582467">
      <w:pPr>
        <w:numPr>
          <w:ilvl w:val="0"/>
          <w:numId w:val="1"/>
        </w:numPr>
      </w:pPr>
      <w:r>
        <w:t>3-4  года – не более 15 минут</w:t>
      </w:r>
    </w:p>
    <w:p w:rsidR="00582467" w:rsidRDefault="00582467" w:rsidP="00582467">
      <w:pPr>
        <w:numPr>
          <w:ilvl w:val="0"/>
          <w:numId w:val="1"/>
        </w:numPr>
      </w:pPr>
      <w:r>
        <w:t>4-5  лет – не более 20 минут</w:t>
      </w:r>
    </w:p>
    <w:p w:rsidR="00582467" w:rsidRDefault="00582467" w:rsidP="00582467">
      <w:pPr>
        <w:numPr>
          <w:ilvl w:val="0"/>
          <w:numId w:val="1"/>
        </w:numPr>
      </w:pPr>
      <w:r>
        <w:t>5-6 лет – не более 25 минут</w:t>
      </w:r>
    </w:p>
    <w:p w:rsidR="00582467" w:rsidRDefault="00582467" w:rsidP="00582467">
      <w:pPr>
        <w:numPr>
          <w:ilvl w:val="0"/>
          <w:numId w:val="1"/>
        </w:numPr>
      </w:pPr>
      <w:r>
        <w:t>6-7 лет -  не более 30 минут</w:t>
      </w:r>
    </w:p>
    <w:p w:rsidR="00582467" w:rsidRDefault="00582467" w:rsidP="00582467">
      <w:r>
        <w:t xml:space="preserve">Продолжительность перерыва для отдыха детей между НОД в соответствии </w:t>
      </w:r>
      <w:proofErr w:type="spellStart"/>
      <w:r>
        <w:t>СанПиН</w:t>
      </w:r>
      <w:proofErr w:type="spellEnd"/>
      <w:r>
        <w:t xml:space="preserve"> – </w:t>
      </w:r>
    </w:p>
    <w:p w:rsidR="00582467" w:rsidRDefault="00582467" w:rsidP="00582467">
      <w:r>
        <w:t>не менее 10 минут.</w:t>
      </w:r>
    </w:p>
    <w:p w:rsidR="00582467" w:rsidRDefault="00582467" w:rsidP="00582467">
      <w:r>
        <w:t xml:space="preserve"> </w:t>
      </w:r>
      <w:r>
        <w:rPr>
          <w:b/>
          <w:bCs/>
        </w:rPr>
        <w:t>6.      Максимальный объем нагрузки в первой половине дня</w:t>
      </w:r>
    </w:p>
    <w:tbl>
      <w:tblPr>
        <w:tblW w:w="90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503"/>
        <w:gridCol w:w="1101"/>
        <w:gridCol w:w="1101"/>
        <w:gridCol w:w="1065"/>
        <w:gridCol w:w="1099"/>
        <w:gridCol w:w="1761"/>
      </w:tblGrid>
      <w:tr w:rsidR="00582467" w:rsidTr="0058246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№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Первая младшая группа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вторая младшая группа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Средняя группа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Старшая группа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Подготовительная  группа</w:t>
            </w:r>
          </w:p>
        </w:tc>
      </w:tr>
      <w:tr w:rsidR="00582467" w:rsidTr="0058246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pPr>
              <w:spacing w:after="0"/>
              <w:rPr>
                <w:rFonts w:cs="Times New Roman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Непосредственно образовательная деятельность по реализации образовательной программы  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20 минут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30 минут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40 минут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45 минут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467" w:rsidRDefault="00582467">
            <w:r>
              <w:t>90 минут</w:t>
            </w:r>
          </w:p>
        </w:tc>
      </w:tr>
    </w:tbl>
    <w:p w:rsidR="00582467" w:rsidRDefault="00582467" w:rsidP="00582467">
      <w:r>
        <w:rPr>
          <w:b/>
          <w:bCs/>
        </w:rPr>
        <w:t> </w:t>
      </w:r>
    </w:p>
    <w:p w:rsidR="00582467" w:rsidRDefault="00582467" w:rsidP="00582467">
      <w:r>
        <w:rPr>
          <w:b/>
          <w:bCs/>
        </w:rPr>
        <w:t xml:space="preserve">Дополнительное образование </w:t>
      </w:r>
    </w:p>
    <w:p w:rsidR="00582467" w:rsidRDefault="00582467" w:rsidP="00582467">
      <w:r>
        <w:t>Вариативная часть образовательной программы ДОУ реализуется через кружки физкультурно-оздоровительной, художественно-эстетической, познавательной  направленности, которые проводятся один  раза в неделю во второй половине дня.</w:t>
      </w:r>
    </w:p>
    <w:p w:rsidR="00582467" w:rsidRDefault="00582467" w:rsidP="00582467">
      <w:r>
        <w:t>Кружки, не проводятся за счёт времени, отведённого на прогулку и дневной сон.                                     Их продолжительность:</w:t>
      </w:r>
    </w:p>
    <w:p w:rsidR="00582467" w:rsidRDefault="00582467" w:rsidP="00582467">
      <w:r>
        <w:t xml:space="preserve">               для детей третьего года жизни </w:t>
      </w:r>
      <w:r w:rsidR="0053191B">
        <w:t xml:space="preserve">   </w:t>
      </w:r>
      <w:r>
        <w:t xml:space="preserve">– </w:t>
      </w:r>
      <w:r w:rsidR="0053191B">
        <w:t xml:space="preserve">  </w:t>
      </w:r>
      <w:r>
        <w:t>10 минут  (1 раз в неделю)</w:t>
      </w:r>
    </w:p>
    <w:p w:rsidR="00582467" w:rsidRDefault="00582467" w:rsidP="00582467">
      <w:pPr>
        <w:numPr>
          <w:ilvl w:val="0"/>
          <w:numId w:val="2"/>
        </w:numPr>
      </w:pPr>
      <w:r>
        <w:t xml:space="preserve">для детей четвёртого года жизни – </w:t>
      </w:r>
      <w:r w:rsidR="0053191B">
        <w:t xml:space="preserve"> </w:t>
      </w:r>
      <w:r>
        <w:t>15 минут (1 раз в неделю);</w:t>
      </w:r>
    </w:p>
    <w:p w:rsidR="00582467" w:rsidRDefault="00582467" w:rsidP="00582467">
      <w:pPr>
        <w:numPr>
          <w:ilvl w:val="0"/>
          <w:numId w:val="2"/>
        </w:numPr>
      </w:pPr>
      <w:r>
        <w:t xml:space="preserve">для детей пятого года жизни </w:t>
      </w:r>
      <w:r w:rsidR="0053191B">
        <w:t xml:space="preserve">         </w:t>
      </w:r>
      <w:r>
        <w:t xml:space="preserve">– </w:t>
      </w:r>
      <w:r w:rsidR="0053191B">
        <w:t xml:space="preserve"> </w:t>
      </w:r>
      <w:r>
        <w:t>20 минут (1 раза в неделю);</w:t>
      </w:r>
    </w:p>
    <w:p w:rsidR="00582467" w:rsidRDefault="00582467" w:rsidP="00582467">
      <w:pPr>
        <w:numPr>
          <w:ilvl w:val="0"/>
          <w:numId w:val="2"/>
        </w:numPr>
      </w:pPr>
      <w:r>
        <w:t xml:space="preserve">для детей шестого года жизни </w:t>
      </w:r>
      <w:r w:rsidR="0053191B">
        <w:t xml:space="preserve">      </w:t>
      </w:r>
      <w:r>
        <w:t>– 25 минут (1 раза в неделю);</w:t>
      </w:r>
    </w:p>
    <w:p w:rsidR="00582467" w:rsidRDefault="00582467" w:rsidP="00582467">
      <w:pPr>
        <w:numPr>
          <w:ilvl w:val="0"/>
          <w:numId w:val="2"/>
        </w:numPr>
      </w:pPr>
      <w:r>
        <w:t xml:space="preserve">для детей седьмого года жизни </w:t>
      </w:r>
      <w:r w:rsidR="0053191B">
        <w:t xml:space="preserve">     </w:t>
      </w:r>
      <w:r>
        <w:t>– 30 минут (1 раза в неделю).</w:t>
      </w:r>
    </w:p>
    <w:p w:rsidR="00582467" w:rsidRDefault="00582467" w:rsidP="00582467">
      <w:r>
        <w:rPr>
          <w:b/>
          <w:bCs/>
        </w:rPr>
        <w:t>Коррекционная работа</w:t>
      </w:r>
    </w:p>
    <w:p w:rsidR="00582467" w:rsidRDefault="00582467" w:rsidP="00582467">
      <w:r>
        <w:t xml:space="preserve">Объем коррекционно-развивающей, </w:t>
      </w:r>
      <w:proofErr w:type="spellStart"/>
      <w:r>
        <w:t>психолого</w:t>
      </w:r>
      <w:proofErr w:type="spellEnd"/>
      <w:r>
        <w:t xml:space="preserve"> – педагогической помощи детям (занятия с учителем-логопедом, педагогом - психологом) определяется индивидуально в соответствии с диагностическими показателями. Диагностическое обследование устной речи у детей старших и подготовительн</w:t>
      </w:r>
      <w:r w:rsidR="00457E4C">
        <w:t>ых к школе групп проводится с 01 сентября по 11</w:t>
      </w:r>
      <w:r>
        <w:t xml:space="preserve"> сентября.</w:t>
      </w:r>
    </w:p>
    <w:p w:rsidR="00582467" w:rsidRDefault="00457E4C" w:rsidP="00582467">
      <w:r>
        <w:rPr>
          <w:b/>
          <w:bCs/>
        </w:rPr>
        <w:t>Учебный план на 2020-2021</w:t>
      </w:r>
      <w:r w:rsidR="00582467">
        <w:rPr>
          <w:b/>
          <w:bCs/>
        </w:rPr>
        <w:t xml:space="preserve">  учебный год</w:t>
      </w:r>
    </w:p>
    <w:p w:rsidR="00582467" w:rsidRDefault="00582467" w:rsidP="00582467">
      <w:r>
        <w:lastRenderedPageBreak/>
        <w:t>               При составлении учебного плана ориентировались на устав  ДОУ; учитывали социально-экономические, научно-культурные особенности, мнения участников образовательного процесса - педагогов, дошкольников, родителей (законных представителей) и органов государственно-общественного управления.</w:t>
      </w:r>
    </w:p>
    <w:p w:rsidR="00582467" w:rsidRDefault="00582467" w:rsidP="00582467">
      <w:r>
        <w:t>Данные учебные планы определяют максимальный объем учебной нагрузки, распределяют время для федерального и регионального компонента образовательного стандарта по группам и образовательным областям.</w:t>
      </w:r>
    </w:p>
    <w:p w:rsidR="00582467" w:rsidRDefault="00582467" w:rsidP="00582467">
      <w:r>
        <w:t xml:space="preserve">  Занятия обеспечивают реализацию базового учебного плана по программе « Радуга», целями которой является создание благоприятных условий для их своевременного и полноценно психического развития, сохранение здоровья детей, обеспечение каждому ребенку возможность радостно и содержательно прожить период дошкольного детства. Педагогу необходимо учитывать индивидуальный подход к каждому ребенку, </w:t>
      </w:r>
      <w:proofErr w:type="gramStart"/>
      <w:r>
        <w:t>основанного</w:t>
      </w:r>
      <w:proofErr w:type="gramEnd"/>
      <w:r>
        <w:t xml:space="preserve"> на принципах   </w:t>
      </w:r>
    </w:p>
    <w:p w:rsidR="00582467" w:rsidRDefault="00582467" w:rsidP="00582467">
      <w:r>
        <w:t>-уважение к свободе и достоинству каждого ребенка как маленького, но полноправного человека;</w:t>
      </w:r>
    </w:p>
    <w:p w:rsidR="00582467" w:rsidRDefault="00582467" w:rsidP="00582467">
      <w:r>
        <w:t>-создание условий для развития его индивидуальности;</w:t>
      </w:r>
    </w:p>
    <w:p w:rsidR="00582467" w:rsidRDefault="00582467" w:rsidP="00582467">
      <w:r>
        <w:t>-обеспечение атмосферы психологического комфорта в группах;</w:t>
      </w:r>
    </w:p>
    <w:p w:rsidR="00582467" w:rsidRDefault="00582467" w:rsidP="00582467">
      <w:r>
        <w:t>-учет возрастных психологических особенностей детей при отборе содержания и методов воспитания и обучения;</w:t>
      </w:r>
    </w:p>
    <w:p w:rsidR="00582467" w:rsidRDefault="00582467" w:rsidP="00582467">
      <w:r>
        <w:t>- обеспечение качественной подготовки к школе;</w:t>
      </w:r>
    </w:p>
    <w:p w:rsidR="00582467" w:rsidRDefault="00582467" w:rsidP="00582467">
      <w:r>
        <w:t xml:space="preserve"> Базовый учебный план дополняется вариативной частью и региональным компонентом.</w:t>
      </w:r>
    </w:p>
    <w:p w:rsidR="00582467" w:rsidRDefault="00582467" w:rsidP="00582467">
      <w:r>
        <w:t xml:space="preserve">     В работе используем парциальные программы:  </w:t>
      </w:r>
    </w:p>
    <w:p w:rsidR="00582467" w:rsidRDefault="00582467" w:rsidP="00582467">
      <w:r>
        <w:t>И.А. Лыкова «Изобразительная деятельность в детском саду»   </w:t>
      </w:r>
    </w:p>
    <w:p w:rsidR="00582467" w:rsidRDefault="00582467" w:rsidP="00582467">
      <w:proofErr w:type="spellStart"/>
      <w:r>
        <w:t>Маханева</w:t>
      </w:r>
      <w:proofErr w:type="spellEnd"/>
      <w:r>
        <w:t xml:space="preserve"> М.Д. «Воспитание здорового ребенка»</w:t>
      </w:r>
    </w:p>
    <w:p w:rsidR="00582467" w:rsidRDefault="00582467" w:rsidP="00582467">
      <w:r>
        <w:t>Н.Н.Авдеева «Основы безопасности детей дошкольного возраста»</w:t>
      </w:r>
    </w:p>
    <w:p w:rsidR="00582467" w:rsidRDefault="00582467" w:rsidP="00582467">
      <w:r>
        <w:t>С.Н.Николаева «Юный эколог», Н.А.Рыжова «Наш дом-природа»</w:t>
      </w:r>
    </w:p>
    <w:p w:rsidR="00582467" w:rsidRDefault="00582467" w:rsidP="00582467">
      <w:proofErr w:type="spellStart"/>
      <w:r>
        <w:t>О.Радынова</w:t>
      </w:r>
      <w:proofErr w:type="spellEnd"/>
      <w:r>
        <w:t xml:space="preserve"> «Музыкальные шедевры»</w:t>
      </w:r>
    </w:p>
    <w:p w:rsidR="00582467" w:rsidRDefault="00582467" w:rsidP="00582467">
      <w:r>
        <w:t xml:space="preserve">И. </w:t>
      </w:r>
      <w:proofErr w:type="spellStart"/>
      <w:r>
        <w:t>Каплунова</w:t>
      </w:r>
      <w:proofErr w:type="spellEnd"/>
      <w:r>
        <w:t xml:space="preserve">  И. </w:t>
      </w:r>
      <w:proofErr w:type="spellStart"/>
      <w:r>
        <w:t>Новоскольцева</w:t>
      </w:r>
      <w:proofErr w:type="spellEnd"/>
      <w:r>
        <w:t xml:space="preserve"> программа «Ладушки» «Праздник каждый день»</w:t>
      </w:r>
    </w:p>
    <w:p w:rsidR="00582467" w:rsidRDefault="00582467" w:rsidP="00582467">
      <w:r>
        <w:t xml:space="preserve">Реализуя программу воспитания и обучения в детском саду «Радуга» педагоги наполняют жизнь детей интересными делами, проблемами, идеями, включая каждого ребенка в содержательную деятельность, способствуют реализации детских интересов в жизненной активности. </w:t>
      </w:r>
    </w:p>
    <w:p w:rsidR="00582467" w:rsidRDefault="00582467" w:rsidP="00582467">
      <w:pPr>
        <w:rPr>
          <w:b/>
          <w:bCs/>
        </w:rPr>
      </w:pPr>
    </w:p>
    <w:p w:rsidR="0026556C" w:rsidRDefault="0026556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82467" w:rsidRDefault="00457E4C" w:rsidP="00582467">
      <w:pPr>
        <w:jc w:val="center"/>
        <w:rPr>
          <w:b/>
          <w:bCs/>
        </w:rPr>
      </w:pPr>
      <w:r>
        <w:rPr>
          <w:b/>
          <w:bCs/>
        </w:rPr>
        <w:lastRenderedPageBreak/>
        <w:t>Учебный план на 2020-2021</w:t>
      </w:r>
      <w:r w:rsidR="00582467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635"/>
        <w:gridCol w:w="546"/>
        <w:gridCol w:w="454"/>
        <w:gridCol w:w="680"/>
        <w:gridCol w:w="547"/>
        <w:gridCol w:w="455"/>
        <w:gridCol w:w="681"/>
        <w:gridCol w:w="547"/>
        <w:gridCol w:w="455"/>
        <w:gridCol w:w="681"/>
        <w:gridCol w:w="547"/>
        <w:gridCol w:w="455"/>
        <w:gridCol w:w="681"/>
        <w:gridCol w:w="470"/>
        <w:gridCol w:w="532"/>
      </w:tblGrid>
      <w:tr w:rsidR="00582467" w:rsidTr="00582467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r>
              <w:t>Наименование занятий</w:t>
            </w:r>
          </w:p>
        </w:tc>
        <w:tc>
          <w:tcPr>
            <w:tcW w:w="8366" w:type="dxa"/>
            <w:gridSpan w:val="1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b/>
              </w:rPr>
            </w:pPr>
            <w:r>
              <w:rPr>
                <w:b/>
              </w:rPr>
              <w:t>Количество занятий по группам</w:t>
            </w:r>
          </w:p>
        </w:tc>
      </w:tr>
      <w:tr w:rsidR="00582467" w:rsidTr="00582467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82467" w:rsidRDefault="00582467">
            <w:pPr>
              <w:spacing w:after="0" w:line="240" w:lineRule="auto"/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r>
              <w:t>Группа раннего возраста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r>
              <w:t>Младшая группа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r>
              <w:t>Средняя группа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r>
              <w:t>Старшая группа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</w:pPr>
            <w:r>
              <w:t>Подготовительная группа</w:t>
            </w:r>
          </w:p>
        </w:tc>
      </w:tr>
      <w:tr w:rsidR="00582467" w:rsidTr="00582467"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82467" w:rsidRDefault="00582467">
            <w:pPr>
              <w:spacing w:after="0" w:line="240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год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год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год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год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 неделю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год</w:t>
            </w:r>
          </w:p>
        </w:tc>
      </w:tr>
      <w:tr w:rsidR="00582467" w:rsidTr="00582467">
        <w:trPr>
          <w:trHeight w:val="110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Развитие элементарных математических представлений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582467" w:rsidTr="0058246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82467" w:rsidTr="00582467">
        <w:trPr>
          <w:trHeight w:val="5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</w:t>
            </w:r>
          </w:p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582467" w:rsidTr="0058246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582467" w:rsidRDefault="00582467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582467" w:rsidTr="0058246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82467" w:rsidRDefault="00582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2467" w:rsidTr="0058246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грамоте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582467" w:rsidTr="00582467">
        <w:trPr>
          <w:trHeight w:val="110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окружающим миром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82467" w:rsidRDefault="00582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82467" w:rsidRDefault="00582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82467" w:rsidRDefault="00582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2467" w:rsidTr="0058246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буквами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2467" w:rsidTr="0058246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Физкультурные занятия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(одно на воздухе)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       (одно на воздухе)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(одно на воздухе)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(одно на воздухе)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C5DE2">
              <w:rPr>
                <w:sz w:val="18"/>
                <w:szCs w:val="18"/>
              </w:rPr>
              <w:t>8</w:t>
            </w:r>
          </w:p>
        </w:tc>
      </w:tr>
      <w:tr w:rsidR="00582467" w:rsidTr="00582467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Музыкальные занятия</w:t>
            </w:r>
          </w:p>
        </w:tc>
        <w:tc>
          <w:tcPr>
            <w:tcW w:w="6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67" w:rsidRDefault="005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C5DE2">
              <w:rPr>
                <w:sz w:val="18"/>
                <w:szCs w:val="18"/>
              </w:rPr>
              <w:t>2</w:t>
            </w:r>
          </w:p>
        </w:tc>
      </w:tr>
    </w:tbl>
    <w:p w:rsidR="00582467" w:rsidRDefault="00582467" w:rsidP="00582467"/>
    <w:p w:rsidR="00FC5DE2" w:rsidRDefault="00FC5DE2"/>
    <w:sectPr w:rsidR="00FC5DE2" w:rsidSect="005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BCC"/>
    <w:multiLevelType w:val="multilevel"/>
    <w:tmpl w:val="DE3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E53A0"/>
    <w:multiLevelType w:val="multilevel"/>
    <w:tmpl w:val="B6E6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67"/>
    <w:rsid w:val="00002660"/>
    <w:rsid w:val="0005654E"/>
    <w:rsid w:val="000810E3"/>
    <w:rsid w:val="000A21BA"/>
    <w:rsid w:val="000A2814"/>
    <w:rsid w:val="001644B9"/>
    <w:rsid w:val="001906E1"/>
    <w:rsid w:val="001A04F9"/>
    <w:rsid w:val="001A6F59"/>
    <w:rsid w:val="001B198C"/>
    <w:rsid w:val="001B6279"/>
    <w:rsid w:val="001C0169"/>
    <w:rsid w:val="001D0D5E"/>
    <w:rsid w:val="001D3DD9"/>
    <w:rsid w:val="001D4899"/>
    <w:rsid w:val="001F240B"/>
    <w:rsid w:val="00203D7F"/>
    <w:rsid w:val="00210B8A"/>
    <w:rsid w:val="00216F4C"/>
    <w:rsid w:val="002638D5"/>
    <w:rsid w:val="0026556C"/>
    <w:rsid w:val="002C05A2"/>
    <w:rsid w:val="00331E5A"/>
    <w:rsid w:val="003366AA"/>
    <w:rsid w:val="00343023"/>
    <w:rsid w:val="00387B32"/>
    <w:rsid w:val="003E017A"/>
    <w:rsid w:val="003F628F"/>
    <w:rsid w:val="00403038"/>
    <w:rsid w:val="00446BBA"/>
    <w:rsid w:val="00457E4C"/>
    <w:rsid w:val="004740CA"/>
    <w:rsid w:val="0049534E"/>
    <w:rsid w:val="004A6739"/>
    <w:rsid w:val="00517FF3"/>
    <w:rsid w:val="0053191B"/>
    <w:rsid w:val="0055448F"/>
    <w:rsid w:val="00582467"/>
    <w:rsid w:val="005D2AE7"/>
    <w:rsid w:val="005D446E"/>
    <w:rsid w:val="005D7617"/>
    <w:rsid w:val="005E5B2A"/>
    <w:rsid w:val="00625D48"/>
    <w:rsid w:val="006368AB"/>
    <w:rsid w:val="00642309"/>
    <w:rsid w:val="00643EB3"/>
    <w:rsid w:val="00650D59"/>
    <w:rsid w:val="00666384"/>
    <w:rsid w:val="00675A3C"/>
    <w:rsid w:val="006861F3"/>
    <w:rsid w:val="00693B1E"/>
    <w:rsid w:val="006D2EE6"/>
    <w:rsid w:val="006D4B30"/>
    <w:rsid w:val="00707674"/>
    <w:rsid w:val="007600F0"/>
    <w:rsid w:val="00760902"/>
    <w:rsid w:val="007610AC"/>
    <w:rsid w:val="0078082B"/>
    <w:rsid w:val="007835AF"/>
    <w:rsid w:val="007B49BB"/>
    <w:rsid w:val="007D7118"/>
    <w:rsid w:val="007F162F"/>
    <w:rsid w:val="007F781E"/>
    <w:rsid w:val="00865651"/>
    <w:rsid w:val="008930A8"/>
    <w:rsid w:val="008B5B90"/>
    <w:rsid w:val="008D07F3"/>
    <w:rsid w:val="008D0D5A"/>
    <w:rsid w:val="008D4344"/>
    <w:rsid w:val="00903377"/>
    <w:rsid w:val="00911D7F"/>
    <w:rsid w:val="00932F20"/>
    <w:rsid w:val="009453CA"/>
    <w:rsid w:val="00952F95"/>
    <w:rsid w:val="00966EEC"/>
    <w:rsid w:val="00982D19"/>
    <w:rsid w:val="009B5DE5"/>
    <w:rsid w:val="009D04CC"/>
    <w:rsid w:val="00A02479"/>
    <w:rsid w:val="00A45964"/>
    <w:rsid w:val="00A553F4"/>
    <w:rsid w:val="00A67E10"/>
    <w:rsid w:val="00AB163A"/>
    <w:rsid w:val="00AB2B79"/>
    <w:rsid w:val="00AB4CA9"/>
    <w:rsid w:val="00AB7FB6"/>
    <w:rsid w:val="00AC22D8"/>
    <w:rsid w:val="00AD1B8A"/>
    <w:rsid w:val="00B022C9"/>
    <w:rsid w:val="00B21067"/>
    <w:rsid w:val="00B6122F"/>
    <w:rsid w:val="00B87C74"/>
    <w:rsid w:val="00BC1DB3"/>
    <w:rsid w:val="00BD65D7"/>
    <w:rsid w:val="00BF307B"/>
    <w:rsid w:val="00C06CC6"/>
    <w:rsid w:val="00C24A1E"/>
    <w:rsid w:val="00C37580"/>
    <w:rsid w:val="00C45864"/>
    <w:rsid w:val="00C73AFE"/>
    <w:rsid w:val="00CB1846"/>
    <w:rsid w:val="00CB6460"/>
    <w:rsid w:val="00CD34A8"/>
    <w:rsid w:val="00CE2C85"/>
    <w:rsid w:val="00D7298F"/>
    <w:rsid w:val="00D72E91"/>
    <w:rsid w:val="00D95D9F"/>
    <w:rsid w:val="00DF75BF"/>
    <w:rsid w:val="00E62C66"/>
    <w:rsid w:val="00E71330"/>
    <w:rsid w:val="00E82EE0"/>
    <w:rsid w:val="00E9143C"/>
    <w:rsid w:val="00EA2378"/>
    <w:rsid w:val="00EC1C12"/>
    <w:rsid w:val="00ED7497"/>
    <w:rsid w:val="00F049DC"/>
    <w:rsid w:val="00F13A57"/>
    <w:rsid w:val="00F72079"/>
    <w:rsid w:val="00F952DC"/>
    <w:rsid w:val="00FC2795"/>
    <w:rsid w:val="00FC381C"/>
    <w:rsid w:val="00FC5DE2"/>
    <w:rsid w:val="00F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7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A68F-B046-49BD-A1FB-6E4AFC8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2020-09-30T06:51:00Z</cp:lastPrinted>
  <dcterms:created xsi:type="dcterms:W3CDTF">2020-07-28T07:23:00Z</dcterms:created>
  <dcterms:modified xsi:type="dcterms:W3CDTF">2020-10-21T10:54:00Z</dcterms:modified>
</cp:coreProperties>
</file>