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19" w:rsidRDefault="001F3219" w:rsidP="001F32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1F3219" w:rsidRDefault="001F3219" w:rsidP="001F32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детский сад №5 «Звездочка»</w:t>
      </w:r>
    </w:p>
    <w:p w:rsidR="001F3219" w:rsidRDefault="001F3219" w:rsidP="001F32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19" w:rsidRDefault="001F3219" w:rsidP="001F32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19" w:rsidRDefault="001F3219" w:rsidP="001F32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Приказ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2"/>
      </w:tblGrid>
      <w:tr w:rsidR="001F3219" w:rsidTr="00F94285">
        <w:trPr>
          <w:tblCellSpacing w:w="0" w:type="dxa"/>
          <w:jc w:val="center"/>
        </w:trPr>
        <w:tc>
          <w:tcPr>
            <w:tcW w:w="9322" w:type="dxa"/>
          </w:tcPr>
          <w:p w:rsidR="001F3219" w:rsidRDefault="001F3219" w:rsidP="00F9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25.03.2020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11-ОД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F3219" w:rsidRDefault="001F3219" w:rsidP="00F9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3219" w:rsidRDefault="001F3219" w:rsidP="001F3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Осташков</w:t>
      </w:r>
    </w:p>
    <w:p w:rsidR="001F3219" w:rsidRDefault="001F3219" w:rsidP="001F3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219" w:rsidRDefault="001F3219" w:rsidP="001F321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О неотложных мерах по предупреждению коронавирусной</w:t>
      </w:r>
    </w:p>
    <w:p w:rsidR="001F3219" w:rsidRDefault="001F3219" w:rsidP="001F32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инфекции </w:t>
      </w:r>
      <w:r w:rsidRPr="00AE7415">
        <w:rPr>
          <w:rStyle w:val="2"/>
          <w:rFonts w:eastAsiaTheme="minorHAnsi"/>
          <w:b/>
          <w:lang w:bidi="en-US"/>
        </w:rPr>
        <w:t>(</w:t>
      </w:r>
      <w:r w:rsidRPr="00AE7415">
        <w:rPr>
          <w:rStyle w:val="2"/>
          <w:rFonts w:eastAsiaTheme="minorHAnsi"/>
          <w:b/>
          <w:lang w:val="en-US" w:bidi="en-US"/>
        </w:rPr>
        <w:t>COVID</w:t>
      </w:r>
      <w:r w:rsidRPr="00AE7415">
        <w:rPr>
          <w:rStyle w:val="2"/>
          <w:rFonts w:eastAsiaTheme="minorHAnsi"/>
          <w:b/>
          <w:lang w:bidi="en-US"/>
        </w:rPr>
        <w:t>-19)</w:t>
      </w:r>
      <w:r w:rsidRPr="00D84C4A">
        <w:rPr>
          <w:rStyle w:val="2"/>
          <w:rFonts w:eastAsiaTheme="minorHAnsi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F3219" w:rsidRDefault="001F3219" w:rsidP="001F3219">
      <w:pPr>
        <w:framePr w:w="9451" w:h="9481" w:hRule="exact" w:wrap="none" w:vAnchor="page" w:hAnchor="page" w:x="1659" w:y="6372"/>
        <w:spacing w:after="356" w:line="350" w:lineRule="exact"/>
      </w:pPr>
      <w:r>
        <w:rPr>
          <w:rStyle w:val="2"/>
          <w:rFonts w:eastAsiaTheme="minorHAnsi"/>
        </w:rPr>
        <w:t xml:space="preserve">В связи с предупреждением распространения коронавирусной инфекции </w:t>
      </w:r>
      <w:r w:rsidRPr="00D84C4A">
        <w:rPr>
          <w:rStyle w:val="2"/>
          <w:rFonts w:eastAsiaTheme="minorHAnsi"/>
          <w:lang w:bidi="en-US"/>
        </w:rPr>
        <w:t>(</w:t>
      </w:r>
      <w:r>
        <w:rPr>
          <w:rStyle w:val="2"/>
          <w:rFonts w:eastAsiaTheme="minorHAnsi"/>
          <w:lang w:val="en-US" w:bidi="en-US"/>
        </w:rPr>
        <w:t>COVID</w:t>
      </w:r>
      <w:r w:rsidRPr="00D84C4A">
        <w:rPr>
          <w:rStyle w:val="2"/>
          <w:rFonts w:eastAsiaTheme="minorHAnsi"/>
          <w:lang w:bidi="en-US"/>
        </w:rPr>
        <w:t>-</w:t>
      </w:r>
      <w:r>
        <w:rPr>
          <w:rStyle w:val="2"/>
          <w:rFonts w:eastAsiaTheme="minorHAnsi"/>
        </w:rPr>
        <w:t>19) и в целях принятия необходимых организационно</w:t>
      </w:r>
      <w:r>
        <w:rPr>
          <w:rStyle w:val="2"/>
          <w:rFonts w:eastAsiaTheme="minorHAnsi"/>
        </w:rPr>
        <w:softHyphen/>
        <w:t xml:space="preserve">распорядительных мер, </w:t>
      </w:r>
    </w:p>
    <w:p w:rsidR="001F3219" w:rsidRPr="009528D0" w:rsidRDefault="001F3219" w:rsidP="001F3219">
      <w:pPr>
        <w:framePr w:w="9451" w:h="9481" w:hRule="exact" w:wrap="none" w:vAnchor="page" w:hAnchor="page" w:x="1659" w:y="6372"/>
        <w:spacing w:after="206" w:line="280" w:lineRule="exact"/>
      </w:pPr>
      <w:r w:rsidRPr="009528D0">
        <w:rPr>
          <w:rStyle w:val="5"/>
          <w:rFonts w:eastAsiaTheme="minorHAnsi"/>
          <w:bCs w:val="0"/>
        </w:rPr>
        <w:t>приказываю: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382"/>
        </w:tabs>
        <w:spacing w:after="248" w:line="365" w:lineRule="exact"/>
      </w:pPr>
      <w:r>
        <w:rPr>
          <w:rStyle w:val="2"/>
          <w:rFonts w:eastAsiaTheme="minorHAnsi"/>
        </w:rPr>
        <w:t xml:space="preserve">     1. Создать в МБДОУ детский сад №5 «Звездочка» оперативный штаб по предупреждению распространения коронавирусной инфекции </w:t>
      </w:r>
      <w:r w:rsidRPr="00D84C4A">
        <w:rPr>
          <w:rStyle w:val="2"/>
          <w:rFonts w:eastAsiaTheme="minorHAnsi"/>
          <w:lang w:bidi="en-US"/>
        </w:rPr>
        <w:t>(</w:t>
      </w:r>
      <w:r>
        <w:rPr>
          <w:rStyle w:val="2"/>
          <w:rFonts w:eastAsiaTheme="minorHAnsi"/>
          <w:lang w:val="en-US" w:bidi="en-US"/>
        </w:rPr>
        <w:t>COVID</w:t>
      </w:r>
      <w:r w:rsidRPr="00D84C4A">
        <w:rPr>
          <w:rStyle w:val="2"/>
          <w:rFonts w:eastAsiaTheme="minorHAnsi"/>
          <w:lang w:bidi="en-US"/>
        </w:rPr>
        <w:t xml:space="preserve">-19) </w:t>
      </w:r>
      <w:r>
        <w:rPr>
          <w:rStyle w:val="2"/>
          <w:rFonts w:eastAsiaTheme="minorHAnsi"/>
        </w:rPr>
        <w:t>(далее Оперативный штаб).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382"/>
        </w:tabs>
        <w:spacing w:after="265" w:line="280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2.Утвердить Оперативный штаб в составе: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382"/>
        </w:tabs>
        <w:spacing w:after="265" w:line="280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Бисерова Н.Г. –заведующий МБДОУ детский сад №5 «Звездочка»;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382"/>
        </w:tabs>
        <w:spacing w:after="265" w:line="280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Ляликова Т.Н. – старший воспитатель;</w:t>
      </w:r>
    </w:p>
    <w:p w:rsidR="001F3219" w:rsidRPr="00074DE9" w:rsidRDefault="001F3219" w:rsidP="001F3219">
      <w:pPr>
        <w:framePr w:w="9451" w:h="9481" w:hRule="exact" w:wrap="none" w:vAnchor="page" w:hAnchor="page" w:x="1659" w:y="6372"/>
        <w:tabs>
          <w:tab w:val="left" w:pos="382"/>
        </w:tabs>
        <w:spacing w:after="265" w:line="280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  <w:rFonts w:eastAsiaTheme="minorHAnsi"/>
        </w:rPr>
        <w:t xml:space="preserve">Владимирова В.Л. – заведующий хозяйством.  </w:t>
      </w:r>
    </w:p>
    <w:p w:rsidR="001F3219" w:rsidRDefault="001F3219" w:rsidP="001F3219">
      <w:pPr>
        <w:framePr w:w="9451" w:h="9481" w:hRule="exact" w:wrap="none" w:vAnchor="page" w:hAnchor="page" w:x="1659" w:y="6372"/>
        <w:widowControl w:val="0"/>
        <w:tabs>
          <w:tab w:val="left" w:pos="949"/>
        </w:tabs>
        <w:spacing w:after="206" w:line="280" w:lineRule="exact"/>
        <w:jc w:val="both"/>
      </w:pPr>
      <w:r>
        <w:rPr>
          <w:rStyle w:val="2"/>
          <w:rFonts w:eastAsiaTheme="minorHAnsi"/>
        </w:rPr>
        <w:t>3. Утвердить Положение об Оперативном штабе (Приложение к Приказу №1)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877"/>
        </w:tabs>
        <w:spacing w:after="196" w:line="365" w:lineRule="exact"/>
        <w:rPr>
          <w:rStyle w:val="2"/>
          <w:rFonts w:eastAsiaTheme="minorHAnsi"/>
          <w:lang w:bidi="en-US"/>
        </w:rPr>
      </w:pPr>
      <w:r>
        <w:rPr>
          <w:rStyle w:val="2"/>
          <w:rFonts w:eastAsiaTheme="minorHAnsi"/>
        </w:rPr>
        <w:t xml:space="preserve">4. Утвердить  План неотложных мероприятий (далее план)  по предупреждению распространения коронавирусной инфекции </w:t>
      </w:r>
      <w:r w:rsidRPr="00D84C4A">
        <w:rPr>
          <w:rStyle w:val="2"/>
          <w:rFonts w:eastAsiaTheme="minorHAnsi"/>
          <w:lang w:bidi="en-US"/>
        </w:rPr>
        <w:t>(</w:t>
      </w:r>
      <w:r>
        <w:rPr>
          <w:rStyle w:val="2"/>
          <w:rFonts w:eastAsiaTheme="minorHAnsi"/>
          <w:lang w:val="en-US" w:bidi="en-US"/>
        </w:rPr>
        <w:t>COVID</w:t>
      </w:r>
      <w:r w:rsidRPr="00D84C4A">
        <w:rPr>
          <w:rStyle w:val="2"/>
          <w:rFonts w:eastAsiaTheme="minorHAnsi"/>
          <w:lang w:bidi="en-US"/>
        </w:rPr>
        <w:t>-19)</w:t>
      </w:r>
      <w:r>
        <w:rPr>
          <w:rStyle w:val="2"/>
          <w:rFonts w:eastAsiaTheme="minorHAnsi"/>
          <w:lang w:bidi="en-US"/>
        </w:rPr>
        <w:t xml:space="preserve"> (Приложение к приказу №2).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877"/>
        </w:tabs>
        <w:spacing w:after="196" w:line="365" w:lineRule="exact"/>
      </w:pPr>
      <w:r>
        <w:rPr>
          <w:rStyle w:val="2"/>
          <w:rFonts w:eastAsiaTheme="minorHAnsi"/>
        </w:rPr>
        <w:t>Всем сотрудникам МБДОУ детский сад №5 «Звездочка»  приступить к исполнению Плана незамедлительно.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637"/>
        </w:tabs>
        <w:spacing w:line="384" w:lineRule="exact"/>
      </w:pPr>
      <w:r>
        <w:rPr>
          <w:rStyle w:val="2"/>
          <w:rFonts w:eastAsiaTheme="minorHAnsi"/>
        </w:rPr>
        <w:t xml:space="preserve">     4. Обеспечить работу оперативного штаба, выделив необходимое служебное помещение, тевефон для оперативной связи ( в случае необходимости).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637"/>
        </w:tabs>
        <w:spacing w:line="384" w:lineRule="exact"/>
      </w:pPr>
      <w:r>
        <w:rPr>
          <w:rStyle w:val="2"/>
          <w:rFonts w:eastAsiaTheme="minorHAnsi"/>
        </w:rPr>
        <w:t xml:space="preserve">     5. Выделить необходимое служебное помещение</w:t>
      </w:r>
    </w:p>
    <w:p w:rsidR="001F3219" w:rsidRDefault="001F3219" w:rsidP="001F3219">
      <w:pPr>
        <w:framePr w:w="9451" w:h="9481" w:hRule="exact" w:wrap="none" w:vAnchor="page" w:hAnchor="page" w:x="1659" w:y="6372"/>
        <w:tabs>
          <w:tab w:val="left" w:pos="637"/>
        </w:tabs>
        <w:spacing w:line="384" w:lineRule="exact"/>
      </w:pPr>
      <w:r>
        <w:rPr>
          <w:rStyle w:val="2"/>
          <w:rFonts w:eastAsiaTheme="minorHAnsi"/>
        </w:rPr>
        <w:t xml:space="preserve">     6. Организовать работу «горячей» телефонной линии, электронной почты</w:t>
      </w:r>
    </w:p>
    <w:p w:rsidR="001F3219" w:rsidRDefault="001F3219" w:rsidP="001F3219">
      <w:pPr>
        <w:rPr>
          <w:sz w:val="2"/>
          <w:szCs w:val="2"/>
        </w:rPr>
        <w:sectPr w:rsidR="001F3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3219" w:rsidRDefault="001F3219" w:rsidP="001F3219">
      <w:pPr>
        <w:framePr w:w="9451" w:h="2688" w:hRule="exact" w:wrap="none" w:vAnchor="page" w:hAnchor="page" w:x="1659" w:y="1646"/>
        <w:spacing w:after="109" w:line="280" w:lineRule="exact"/>
      </w:pPr>
      <w:r>
        <w:rPr>
          <w:rStyle w:val="2"/>
          <w:rFonts w:eastAsiaTheme="minorHAnsi"/>
        </w:rPr>
        <w:lastRenderedPageBreak/>
        <w:t xml:space="preserve"> </w:t>
      </w:r>
    </w:p>
    <w:p w:rsidR="001F3219" w:rsidRDefault="001F3219" w:rsidP="001F3219">
      <w:pPr>
        <w:framePr w:w="9451" w:h="2688" w:hRule="exact" w:wrap="none" w:vAnchor="page" w:hAnchor="page" w:x="1659" w:y="1646"/>
        <w:spacing w:after="182" w:line="280" w:lineRule="exact"/>
        <w:ind w:left="180"/>
      </w:pPr>
      <w:r>
        <w:rPr>
          <w:rStyle w:val="2"/>
          <w:rFonts w:eastAsiaTheme="minorHAnsi"/>
        </w:rPr>
        <w:t>5.  Организовать ежедневный доклад в Отдела образования</w:t>
      </w:r>
      <w:r>
        <w:t xml:space="preserve"> </w:t>
      </w:r>
      <w:r>
        <w:rPr>
          <w:rStyle w:val="2"/>
          <w:rFonts w:eastAsiaTheme="minorHAnsi"/>
        </w:rPr>
        <w:t>Администрации Осташковского городского округа об обстановке по направлению деятельности Оперативного штаба МБДОУ детский сад №5 «Звездочка»</w:t>
      </w:r>
    </w:p>
    <w:p w:rsidR="001F3219" w:rsidRDefault="001F3219" w:rsidP="001F3219">
      <w:pPr>
        <w:framePr w:w="9451" w:h="2688" w:hRule="exact" w:wrap="none" w:vAnchor="page" w:hAnchor="page" w:x="1659" w:y="1646"/>
        <w:spacing w:line="280" w:lineRule="exact"/>
        <w:ind w:left="180"/>
      </w:pPr>
      <w:r>
        <w:rPr>
          <w:rStyle w:val="2"/>
          <w:rFonts w:eastAsiaTheme="minorHAnsi"/>
        </w:rPr>
        <w:t xml:space="preserve"> 6.  Контроль за исполнением настоящего приказа оставляю за собой.</w:t>
      </w:r>
    </w:p>
    <w:p w:rsidR="001F3219" w:rsidRDefault="001F3219" w:rsidP="001F3219">
      <w:pPr>
        <w:framePr w:w="4766" w:h="835" w:hRule="exact" w:wrap="none" w:vAnchor="page" w:hAnchor="page" w:x="1750" w:y="4957"/>
        <w:spacing w:line="379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Заведующий</w:t>
      </w:r>
    </w:p>
    <w:p w:rsidR="001F3219" w:rsidRDefault="001F3219" w:rsidP="001F3219">
      <w:pPr>
        <w:framePr w:w="4766" w:h="835" w:hRule="exact" w:wrap="none" w:vAnchor="page" w:hAnchor="page" w:x="1750" w:y="4957"/>
        <w:spacing w:line="379" w:lineRule="exact"/>
      </w:pPr>
      <w:r>
        <w:rPr>
          <w:rStyle w:val="2"/>
          <w:rFonts w:eastAsiaTheme="minorHAnsi"/>
        </w:rPr>
        <w:t xml:space="preserve">МБДОУ детский сад №5 «Звездочка» </w:t>
      </w:r>
    </w:p>
    <w:p w:rsidR="001F3219" w:rsidRDefault="001F3219" w:rsidP="001F3219">
      <w:pPr>
        <w:framePr w:w="6556" w:h="4681" w:hRule="exact" w:wrap="none" w:vAnchor="page" w:hAnchor="page" w:x="1231" w:y="6496"/>
        <w:spacing w:line="547" w:lineRule="exact"/>
        <w:rPr>
          <w:rStyle w:val="2"/>
          <w:rFonts w:eastAsiaTheme="minorHAnsi"/>
        </w:rPr>
      </w:pPr>
    </w:p>
    <w:p w:rsidR="001F3219" w:rsidRDefault="001F3219" w:rsidP="001F3219">
      <w:pPr>
        <w:framePr w:w="6556" w:h="4681" w:hRule="exact" w:wrap="none" w:vAnchor="page" w:hAnchor="page" w:x="1231" w:y="6496"/>
        <w:spacing w:line="547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С приказом ознакомлены:</w:t>
      </w:r>
    </w:p>
    <w:p w:rsidR="001F3219" w:rsidRDefault="001F3219" w:rsidP="001F3219">
      <w:pPr>
        <w:framePr w:w="6556" w:h="4681" w:hRule="exact" w:wrap="none" w:vAnchor="page" w:hAnchor="page" w:x="1231" w:y="6496"/>
        <w:spacing w:line="547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Ляликова Т.Н.</w:t>
      </w:r>
    </w:p>
    <w:p w:rsidR="001F3219" w:rsidRDefault="001F3219" w:rsidP="001F3219">
      <w:pPr>
        <w:framePr w:w="6556" w:h="4681" w:hRule="exact" w:wrap="none" w:vAnchor="page" w:hAnchor="page" w:x="1231" w:y="6496"/>
        <w:spacing w:line="547" w:lineRule="exact"/>
        <w:rPr>
          <w:rStyle w:val="2"/>
          <w:rFonts w:eastAsiaTheme="minorHAnsi"/>
        </w:rPr>
      </w:pPr>
      <w:r>
        <w:rPr>
          <w:rStyle w:val="2"/>
          <w:rFonts w:eastAsiaTheme="minorHAnsi"/>
        </w:rPr>
        <w:t>Владимирова В.Л.</w:t>
      </w:r>
    </w:p>
    <w:p w:rsidR="001F3219" w:rsidRDefault="001F3219" w:rsidP="001F3219">
      <w:pPr>
        <w:framePr w:w="6556" w:h="4681" w:hRule="exact" w:wrap="none" w:vAnchor="page" w:hAnchor="page" w:x="1231" w:y="6496"/>
        <w:spacing w:line="547" w:lineRule="exact"/>
      </w:pPr>
      <w:r>
        <w:rPr>
          <w:rStyle w:val="2"/>
          <w:rFonts w:eastAsiaTheme="minorHAnsi"/>
        </w:rPr>
        <w:br/>
      </w:r>
    </w:p>
    <w:p w:rsidR="00FD3F84" w:rsidRDefault="00FD3F84">
      <w:bookmarkStart w:id="0" w:name="_GoBack"/>
      <w:bookmarkEnd w:id="0"/>
    </w:p>
    <w:sectPr w:rsidR="00F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9"/>
    <w:rsid w:val="001F3219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8B6D-1A49-4278-AB5C-D080A60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F3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F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2020-03-25T13:15:00Z</dcterms:created>
  <dcterms:modified xsi:type="dcterms:W3CDTF">2020-03-25T13:15:00Z</dcterms:modified>
</cp:coreProperties>
</file>